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15F" w:rsidRDefault="0036015F" w:rsidP="0036015F">
      <w:pPr>
        <w:spacing w:after="0" w:line="360" w:lineRule="auto"/>
        <w:rPr>
          <w:rFonts w:ascii="Tahoma" w:eastAsia="Times New Roman" w:hAnsi="Tahoma" w:cs="Tahoma"/>
          <w:sz w:val="32"/>
          <w:szCs w:val="32"/>
        </w:rPr>
      </w:pPr>
      <w:r w:rsidRPr="0036015F">
        <w:rPr>
          <w:rFonts w:ascii="Tahoma" w:eastAsia="Times New Roman" w:hAnsi="Tahoma" w:cs="Tahoma"/>
          <w:sz w:val="32"/>
          <w:szCs w:val="32"/>
        </w:rPr>
        <w:t>His Majesty has arrived in Brussels Belgium to participate in the 10th Annual Global Conference on Energy Efficiency, taking place from 12–13 June 2025.</w:t>
      </w:r>
    </w:p>
    <w:p w:rsidR="0036015F" w:rsidRPr="0036015F" w:rsidRDefault="0036015F" w:rsidP="0036015F">
      <w:pPr>
        <w:spacing w:after="0" w:line="360" w:lineRule="auto"/>
        <w:rPr>
          <w:rFonts w:ascii="Tahoma" w:eastAsia="Times New Roman" w:hAnsi="Tahoma" w:cs="Tahoma"/>
          <w:sz w:val="32"/>
          <w:szCs w:val="32"/>
        </w:rPr>
      </w:pPr>
    </w:p>
    <w:p w:rsidR="0036015F" w:rsidRDefault="0036015F" w:rsidP="0036015F">
      <w:pPr>
        <w:spacing w:after="0" w:line="360" w:lineRule="auto"/>
        <w:rPr>
          <w:rFonts w:ascii="Tahoma" w:eastAsia="Times New Roman" w:hAnsi="Tahoma" w:cs="Tahoma"/>
          <w:sz w:val="32"/>
          <w:szCs w:val="32"/>
        </w:rPr>
      </w:pPr>
      <w:r w:rsidRPr="0036015F">
        <w:rPr>
          <w:rFonts w:ascii="Tahoma" w:eastAsia="Times New Roman" w:hAnsi="Tahoma" w:cs="Tahoma"/>
          <w:sz w:val="32"/>
          <w:szCs w:val="32"/>
        </w:rPr>
        <w:t xml:space="preserve">As a special guest of </w:t>
      </w:r>
      <w:proofErr w:type="spellStart"/>
      <w:r w:rsidRPr="0036015F">
        <w:rPr>
          <w:rFonts w:ascii="Tahoma" w:eastAsia="Times New Roman" w:hAnsi="Tahoma" w:cs="Tahoma"/>
          <w:sz w:val="32"/>
          <w:szCs w:val="32"/>
        </w:rPr>
        <w:t>honour</w:t>
      </w:r>
      <w:proofErr w:type="spellEnd"/>
      <w:r w:rsidRPr="0036015F">
        <w:rPr>
          <w:rFonts w:ascii="Tahoma" w:eastAsia="Times New Roman" w:hAnsi="Tahoma" w:cs="Tahoma"/>
          <w:sz w:val="32"/>
          <w:szCs w:val="32"/>
        </w:rPr>
        <w:t>, His Majesty will deliver a keynote address during the high-level Ministerial Day, highlighting Lesotho’s commitment to sustainable development, energy equity, and climate resilience.</w:t>
      </w:r>
    </w:p>
    <w:p w:rsidR="0036015F" w:rsidRPr="0036015F" w:rsidRDefault="0036015F" w:rsidP="0036015F">
      <w:pPr>
        <w:spacing w:after="0" w:line="360" w:lineRule="auto"/>
        <w:rPr>
          <w:rFonts w:ascii="Tahoma" w:eastAsia="Times New Roman" w:hAnsi="Tahoma" w:cs="Tahoma"/>
          <w:sz w:val="32"/>
          <w:szCs w:val="32"/>
        </w:rPr>
      </w:pPr>
      <w:bookmarkStart w:id="0" w:name="_GoBack"/>
      <w:bookmarkEnd w:id="0"/>
    </w:p>
    <w:p w:rsidR="0036015F" w:rsidRPr="0036015F" w:rsidRDefault="0036015F" w:rsidP="0036015F">
      <w:pPr>
        <w:spacing w:after="0" w:line="360" w:lineRule="auto"/>
        <w:rPr>
          <w:rFonts w:ascii="Tahoma" w:eastAsia="Times New Roman" w:hAnsi="Tahoma" w:cs="Tahoma"/>
          <w:sz w:val="32"/>
          <w:szCs w:val="32"/>
        </w:rPr>
      </w:pPr>
      <w:r w:rsidRPr="0036015F">
        <w:rPr>
          <w:rFonts w:ascii="Tahoma" w:eastAsia="Times New Roman" w:hAnsi="Tahoma" w:cs="Tahoma"/>
          <w:sz w:val="32"/>
          <w:szCs w:val="32"/>
        </w:rPr>
        <w:t>The conference, co-hosted by the International Energy Agency (IEA) and the European Commission, brings together world leaders, energy ministers, CEOs, and policy experts to drive global action on energy efficiency and clean energy transitions.</w:t>
      </w:r>
    </w:p>
    <w:p w:rsidR="001461EB" w:rsidRDefault="0036015F"/>
    <w:sectPr w:rsidR="00146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15F"/>
    <w:rsid w:val="0036015F"/>
    <w:rsid w:val="00704F9A"/>
    <w:rsid w:val="00A11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4693F-EA92-40F5-849A-1577698E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944053">
      <w:bodyDiv w:val="1"/>
      <w:marLeft w:val="0"/>
      <w:marRight w:val="0"/>
      <w:marTop w:val="0"/>
      <w:marBottom w:val="0"/>
      <w:divBdr>
        <w:top w:val="none" w:sz="0" w:space="0" w:color="auto"/>
        <w:left w:val="none" w:sz="0" w:space="0" w:color="auto"/>
        <w:bottom w:val="none" w:sz="0" w:space="0" w:color="auto"/>
        <w:right w:val="none" w:sz="0" w:space="0" w:color="auto"/>
      </w:divBdr>
      <w:divsChild>
        <w:div w:id="1905724194">
          <w:marLeft w:val="0"/>
          <w:marRight w:val="0"/>
          <w:marTop w:val="0"/>
          <w:marBottom w:val="0"/>
          <w:divBdr>
            <w:top w:val="none" w:sz="0" w:space="0" w:color="auto"/>
            <w:left w:val="none" w:sz="0" w:space="0" w:color="auto"/>
            <w:bottom w:val="none" w:sz="0" w:space="0" w:color="auto"/>
            <w:right w:val="none" w:sz="0" w:space="0" w:color="auto"/>
          </w:divBdr>
          <w:divsChild>
            <w:div w:id="743183558">
              <w:marLeft w:val="0"/>
              <w:marRight w:val="0"/>
              <w:marTop w:val="0"/>
              <w:marBottom w:val="0"/>
              <w:divBdr>
                <w:top w:val="none" w:sz="0" w:space="0" w:color="auto"/>
                <w:left w:val="none" w:sz="0" w:space="0" w:color="auto"/>
                <w:bottom w:val="none" w:sz="0" w:space="0" w:color="auto"/>
                <w:right w:val="none" w:sz="0" w:space="0" w:color="auto"/>
              </w:divBdr>
            </w:div>
          </w:divsChild>
        </w:div>
        <w:div w:id="1492063253">
          <w:marLeft w:val="0"/>
          <w:marRight w:val="0"/>
          <w:marTop w:val="0"/>
          <w:marBottom w:val="0"/>
          <w:divBdr>
            <w:top w:val="none" w:sz="0" w:space="0" w:color="auto"/>
            <w:left w:val="none" w:sz="0" w:space="0" w:color="auto"/>
            <w:bottom w:val="none" w:sz="0" w:space="0" w:color="auto"/>
            <w:right w:val="none" w:sz="0" w:space="0" w:color="auto"/>
          </w:divBdr>
          <w:divsChild>
            <w:div w:id="509567879">
              <w:marLeft w:val="0"/>
              <w:marRight w:val="0"/>
              <w:marTop w:val="0"/>
              <w:marBottom w:val="0"/>
              <w:divBdr>
                <w:top w:val="none" w:sz="0" w:space="0" w:color="auto"/>
                <w:left w:val="none" w:sz="0" w:space="0" w:color="auto"/>
                <w:bottom w:val="none" w:sz="0" w:space="0" w:color="auto"/>
                <w:right w:val="none" w:sz="0" w:space="0" w:color="auto"/>
              </w:divBdr>
            </w:div>
          </w:divsChild>
        </w:div>
        <w:div w:id="1460108187">
          <w:marLeft w:val="0"/>
          <w:marRight w:val="0"/>
          <w:marTop w:val="0"/>
          <w:marBottom w:val="0"/>
          <w:divBdr>
            <w:top w:val="none" w:sz="0" w:space="0" w:color="auto"/>
            <w:left w:val="none" w:sz="0" w:space="0" w:color="auto"/>
            <w:bottom w:val="none" w:sz="0" w:space="0" w:color="auto"/>
            <w:right w:val="none" w:sz="0" w:space="0" w:color="auto"/>
          </w:divBdr>
          <w:divsChild>
            <w:div w:id="171253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2025-06-12T13:08:00Z</dcterms:created>
  <dcterms:modified xsi:type="dcterms:W3CDTF">2025-06-12T13:09:00Z</dcterms:modified>
</cp:coreProperties>
</file>